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8A87DAE"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C081D">
        <w:rPr>
          <w:rFonts w:eastAsia="Arial Unicode MS"/>
          <w:b/>
        </w:rPr>
        <w:t>2</w:t>
      </w:r>
      <w:r w:rsidR="00A04D98">
        <w:rPr>
          <w:rFonts w:eastAsia="Arial Unicode MS"/>
          <w:b/>
        </w:rPr>
        <w:t>3</w:t>
      </w:r>
    </w:p>
    <w:p w14:paraId="7B5B432F" w14:textId="29FC1A0A"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E65B8E">
        <w:rPr>
          <w:rFonts w:eastAsia="Arial Unicode MS"/>
        </w:rPr>
        <w:t>7</w:t>
      </w:r>
      <w:r w:rsidR="00A04D98">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25FD798A" w14:textId="374F0D13" w:rsidR="00A04D98" w:rsidRDefault="00A04D98" w:rsidP="008B25FC">
      <w:pPr>
        <w:rPr>
          <w:rFonts w:eastAsiaTheme="minorHAnsi"/>
          <w:b/>
          <w:bCs/>
          <w:kern w:val="2"/>
          <w:lang w:eastAsia="en-US"/>
          <w14:ligatures w14:val="standardContextual"/>
        </w:rPr>
      </w:pPr>
      <w:r w:rsidRPr="00A04D98">
        <w:rPr>
          <w:rFonts w:eastAsiaTheme="minorHAnsi"/>
          <w:b/>
          <w:bCs/>
          <w:kern w:val="2"/>
          <w:lang w:eastAsia="en-US"/>
          <w14:ligatures w14:val="standardContextual"/>
        </w:rPr>
        <w:t>Par grozījumiem Jaunatnes lietu komisijas nolikumā</w:t>
      </w:r>
    </w:p>
    <w:p w14:paraId="6EB55F87" w14:textId="77777777" w:rsidR="00A04D98" w:rsidRPr="00A04D98" w:rsidRDefault="00A04D98" w:rsidP="008B25FC">
      <w:pPr>
        <w:rPr>
          <w:rFonts w:eastAsiaTheme="minorHAnsi"/>
          <w:b/>
          <w:bCs/>
          <w:kern w:val="2"/>
          <w:lang w:eastAsia="en-US"/>
          <w14:ligatures w14:val="standardContextual"/>
        </w:rPr>
      </w:pPr>
    </w:p>
    <w:p w14:paraId="082C6D04" w14:textId="67C880E6" w:rsidR="00A04D98" w:rsidRPr="00A04D98" w:rsidRDefault="00A04D98" w:rsidP="008B25FC">
      <w:pPr>
        <w:ind w:firstLine="720"/>
        <w:jc w:val="both"/>
        <w:rPr>
          <w:rFonts w:eastAsiaTheme="minorHAnsi"/>
          <w:kern w:val="2"/>
          <w:lang w:eastAsia="en-US"/>
          <w14:ligatures w14:val="standardContextual"/>
        </w:rPr>
      </w:pPr>
      <w:r w:rsidRPr="00A04D98">
        <w:rPr>
          <w:rFonts w:eastAsiaTheme="minorHAnsi"/>
          <w:kern w:val="2"/>
          <w:lang w:eastAsia="en-US"/>
          <w14:ligatures w14:val="standardContextual"/>
        </w:rPr>
        <w:t>Ar Madonas novada pašvaldības domes  2023. gada 30. marta</w:t>
      </w:r>
      <w:r w:rsidR="008B25FC">
        <w:rPr>
          <w:rFonts w:eastAsiaTheme="minorHAnsi"/>
          <w:kern w:val="2"/>
          <w:lang w:eastAsia="en-US"/>
          <w14:ligatures w14:val="standardContextual"/>
        </w:rPr>
        <w:t xml:space="preserve"> </w:t>
      </w:r>
      <w:r w:rsidRPr="00A04D98">
        <w:rPr>
          <w:rFonts w:eastAsiaTheme="minorHAnsi"/>
          <w:kern w:val="2"/>
          <w:lang w:eastAsia="en-US"/>
          <w14:ligatures w14:val="standardContextual"/>
        </w:rPr>
        <w:t>lēmuma Nr.</w:t>
      </w:r>
      <w:r w:rsidR="008B25FC">
        <w:rPr>
          <w:rFonts w:eastAsiaTheme="minorHAnsi"/>
          <w:kern w:val="2"/>
          <w:lang w:eastAsia="en-US"/>
          <w14:ligatures w14:val="standardContextual"/>
        </w:rPr>
        <w:t> </w:t>
      </w:r>
      <w:r w:rsidRPr="00A04D98">
        <w:rPr>
          <w:rFonts w:eastAsiaTheme="minorHAnsi"/>
          <w:kern w:val="2"/>
          <w:lang w:eastAsia="en-US"/>
          <w14:ligatures w14:val="standardContextual"/>
        </w:rPr>
        <w:t>201  (protokols Nr.</w:t>
      </w:r>
      <w:r w:rsidR="008B25FC">
        <w:rPr>
          <w:rFonts w:eastAsiaTheme="minorHAnsi"/>
          <w:kern w:val="2"/>
          <w:lang w:eastAsia="en-US"/>
          <w14:ligatures w14:val="standardContextual"/>
        </w:rPr>
        <w:t> </w:t>
      </w:r>
      <w:r w:rsidRPr="00A04D98">
        <w:rPr>
          <w:rFonts w:eastAsiaTheme="minorHAnsi"/>
          <w:kern w:val="2"/>
          <w:lang w:eastAsia="en-US"/>
          <w14:ligatures w14:val="standardContextual"/>
        </w:rPr>
        <w:t>4, 60.</w:t>
      </w:r>
      <w:r w:rsidR="008B25FC">
        <w:rPr>
          <w:rFonts w:eastAsiaTheme="minorHAnsi"/>
          <w:kern w:val="2"/>
          <w:lang w:eastAsia="en-US"/>
          <w14:ligatures w14:val="standardContextual"/>
        </w:rPr>
        <w:t> </w:t>
      </w:r>
      <w:r w:rsidRPr="00A04D98">
        <w:rPr>
          <w:rFonts w:eastAsiaTheme="minorHAnsi"/>
          <w:kern w:val="2"/>
          <w:lang w:eastAsia="en-US"/>
          <w14:ligatures w14:val="standardContextual"/>
        </w:rPr>
        <w:t>p.) tika izdots Jaunatnes lietu komisijas Nolikums (turpmāk tekstā Nolikums). Nolikuma 11.</w:t>
      </w:r>
      <w:r w:rsidR="008B25FC">
        <w:rPr>
          <w:rFonts w:eastAsiaTheme="minorHAnsi"/>
          <w:kern w:val="2"/>
          <w:lang w:eastAsia="en-US"/>
          <w14:ligatures w14:val="standardContextual"/>
        </w:rPr>
        <w:t> </w:t>
      </w:r>
      <w:r w:rsidRPr="00A04D98">
        <w:rPr>
          <w:rFonts w:eastAsiaTheme="minorHAnsi"/>
          <w:kern w:val="2"/>
          <w:lang w:eastAsia="en-US"/>
          <w14:ligatures w14:val="standardContextual"/>
        </w:rPr>
        <w:t>punkts  paredz to, ka komisijas sastāvā ir 9 komisijas locekļi.  Šobrīd dažādu iemeslu dēļ komisijā nevar darboties divi no šī brīža komisijas locekļiem, līdz ar to   ir priekšlikums grozīt Jaunatnes lietu  komisijas locekļu skaitu.</w:t>
      </w:r>
    </w:p>
    <w:p w14:paraId="2A6870D3" w14:textId="5E7AE8EA" w:rsidR="00D65AAE" w:rsidRDefault="00A04D98" w:rsidP="008B25FC">
      <w:pPr>
        <w:ind w:firstLine="720"/>
        <w:jc w:val="both"/>
        <w:rPr>
          <w:lang w:eastAsia="lo-LA" w:bidi="lo-LA"/>
        </w:rPr>
      </w:pPr>
      <w:r w:rsidRPr="00A04D98">
        <w:rPr>
          <w:rFonts w:eastAsia="Calibri"/>
          <w:kern w:val="2"/>
          <w:lang w:eastAsia="en-US"/>
          <w14:ligatures w14:val="standardContextual"/>
        </w:rPr>
        <w:t>Pamatojoties uz Pašvaldību likuma 10.</w:t>
      </w:r>
      <w:r w:rsidR="008B25FC">
        <w:rPr>
          <w:rFonts w:eastAsia="Calibri"/>
          <w:kern w:val="2"/>
          <w:lang w:eastAsia="en-US"/>
          <w14:ligatures w14:val="standardContextual"/>
        </w:rPr>
        <w:t> </w:t>
      </w:r>
      <w:r w:rsidRPr="00A04D98">
        <w:rPr>
          <w:rFonts w:eastAsia="Calibri"/>
          <w:kern w:val="2"/>
          <w:lang w:eastAsia="en-US"/>
          <w14:ligatures w14:val="standardContextual"/>
        </w:rPr>
        <w:t>panta pirmās daļas 8.</w:t>
      </w:r>
      <w:r w:rsidR="008B25FC">
        <w:rPr>
          <w:rFonts w:eastAsia="Calibri"/>
          <w:kern w:val="2"/>
          <w:lang w:eastAsia="en-US"/>
          <w14:ligatures w14:val="standardContextual"/>
        </w:rPr>
        <w:t> </w:t>
      </w:r>
      <w:r w:rsidRPr="00A04D98">
        <w:rPr>
          <w:rFonts w:eastAsia="Calibri"/>
          <w:kern w:val="2"/>
          <w:lang w:eastAsia="en-US"/>
          <w14:ligatures w14:val="standardContextual"/>
        </w:rPr>
        <w:t>punktu, 53.</w:t>
      </w:r>
      <w:r w:rsidR="008B25FC">
        <w:rPr>
          <w:rFonts w:eastAsia="Calibri"/>
          <w:kern w:val="2"/>
          <w:lang w:eastAsia="en-US"/>
          <w14:ligatures w14:val="standardContextual"/>
        </w:rPr>
        <w:t> </w:t>
      </w:r>
      <w:r w:rsidRPr="00A04D98">
        <w:rPr>
          <w:rFonts w:eastAsia="Calibri"/>
          <w:kern w:val="2"/>
          <w:lang w:eastAsia="en-US"/>
          <w14:ligatures w14:val="standardContextual"/>
        </w:rPr>
        <w:t xml:space="preserve">panta otro daļu, </w:t>
      </w:r>
      <w:r w:rsidRPr="00A04D98">
        <w:rPr>
          <w:rFonts w:eastAsiaTheme="minorHAnsi"/>
          <w:kern w:val="2"/>
          <w:lang w:eastAsia="en-US"/>
          <w14:ligatures w14:val="standardContextual"/>
        </w:rPr>
        <w:t>Madonas novada pašvaldības 2021.</w:t>
      </w:r>
      <w:r w:rsidR="008B25FC">
        <w:rPr>
          <w:rFonts w:eastAsiaTheme="minorHAnsi"/>
          <w:kern w:val="2"/>
          <w:lang w:eastAsia="en-US"/>
          <w14:ligatures w14:val="standardContextual"/>
        </w:rPr>
        <w:t> </w:t>
      </w:r>
      <w:r w:rsidRPr="00A04D98">
        <w:rPr>
          <w:rFonts w:eastAsiaTheme="minorHAnsi"/>
          <w:kern w:val="2"/>
          <w:lang w:eastAsia="en-US"/>
          <w14:ligatures w14:val="standardContextual"/>
        </w:rPr>
        <w:t>gada 2.</w:t>
      </w:r>
      <w:r w:rsidR="008B25FC">
        <w:rPr>
          <w:rFonts w:eastAsiaTheme="minorHAnsi"/>
          <w:kern w:val="2"/>
          <w:lang w:eastAsia="en-US"/>
          <w14:ligatures w14:val="standardContextual"/>
        </w:rPr>
        <w:t> </w:t>
      </w:r>
      <w:r w:rsidRPr="00A04D98">
        <w:rPr>
          <w:rFonts w:eastAsiaTheme="minorHAnsi"/>
          <w:kern w:val="2"/>
          <w:lang w:eastAsia="en-US"/>
          <w14:ligatures w14:val="standardContextual"/>
        </w:rPr>
        <w:t>jūlija saistošo noteikumu Nr.</w:t>
      </w:r>
      <w:r w:rsidR="008B25FC">
        <w:rPr>
          <w:rFonts w:eastAsiaTheme="minorHAnsi"/>
          <w:kern w:val="2"/>
          <w:lang w:eastAsia="en-US"/>
          <w14:ligatures w14:val="standardContextual"/>
        </w:rPr>
        <w:t> </w:t>
      </w:r>
      <w:r w:rsidRPr="00A04D98">
        <w:rPr>
          <w:rFonts w:eastAsiaTheme="minorHAnsi"/>
          <w:kern w:val="2"/>
          <w:lang w:eastAsia="en-US"/>
          <w14:ligatures w14:val="standardContextual"/>
        </w:rPr>
        <w:t>2 “Madonas novada pašvaldības nolikums” 20.</w:t>
      </w:r>
      <w:r w:rsidR="008B25FC">
        <w:rPr>
          <w:rFonts w:eastAsiaTheme="minorHAnsi"/>
          <w:kern w:val="2"/>
          <w:lang w:eastAsia="en-US"/>
          <w14:ligatures w14:val="standardContextual"/>
        </w:rPr>
        <w:t> </w:t>
      </w:r>
      <w:r w:rsidRPr="00A04D98">
        <w:rPr>
          <w:rFonts w:eastAsiaTheme="minorHAnsi"/>
          <w:kern w:val="2"/>
          <w:lang w:eastAsia="en-US"/>
          <w14:ligatures w14:val="standardContextual"/>
        </w:rPr>
        <w:t>punktu,</w:t>
      </w:r>
      <w:r w:rsidRPr="00A04D98">
        <w:rPr>
          <w:kern w:val="2"/>
          <w14:ligatures w14:val="standardContextual"/>
        </w:rPr>
        <w:t xml:space="preserve"> </w:t>
      </w:r>
      <w:r w:rsidRPr="00A04D98">
        <w:rPr>
          <w:rFonts w:eastAsiaTheme="minorHAnsi"/>
          <w:kern w:val="2"/>
          <w:lang w:eastAsia="en-US"/>
          <w14:ligatures w14:val="standardContextual"/>
        </w:rPr>
        <w:t xml:space="preserve"> </w:t>
      </w:r>
      <w:r w:rsidRPr="00A04D98">
        <w:rPr>
          <w:rFonts w:eastAsiaTheme="minorHAnsi"/>
          <w:color w:val="000000"/>
          <w:kern w:val="2"/>
          <w:lang w:eastAsia="en-US"/>
          <w14:ligatures w14:val="standardContextual"/>
        </w:rPr>
        <w:t>ņemot vērā 15.03.2024. Izglītības un jaunatnes lietu komitejas atzinumu</w:t>
      </w:r>
      <w:r w:rsidRPr="00A04D98">
        <w:rPr>
          <w:rFonts w:eastAsiaTheme="minorHAnsi"/>
          <w:kern w:val="2"/>
          <w:lang w:eastAsia="en-US"/>
          <w14:ligatures w14:val="standardContextual"/>
        </w:rPr>
        <w:t xml:space="preserve">, </w:t>
      </w:r>
      <w:r w:rsidR="00D65AAE">
        <w:rPr>
          <w:lang w:eastAsia="lo-LA" w:bidi="lo-LA"/>
        </w:rPr>
        <w:t>atklāti balsojot</w:t>
      </w:r>
      <w:r w:rsidR="00D65AAE">
        <w:rPr>
          <w:b/>
          <w:lang w:eastAsia="lo-LA" w:bidi="lo-LA"/>
        </w:rPr>
        <w:t xml:space="preserve">: PAR - </w:t>
      </w:r>
      <w:r w:rsidR="00D65AAE">
        <w:rPr>
          <w:rFonts w:eastAsia="Calibri"/>
          <w:b/>
          <w:noProof/>
          <w:lang w:eastAsia="en-US"/>
        </w:rPr>
        <w:t xml:space="preserve">16 </w:t>
      </w:r>
      <w:r w:rsidR="00D65AAE">
        <w:rPr>
          <w:rFonts w:eastAsia="Calibri"/>
          <w:bCs/>
          <w:noProof/>
          <w:lang w:eastAsia="en-US"/>
        </w:rPr>
        <w:t>(</w:t>
      </w:r>
      <w:r w:rsidR="00D65AAE">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D65AAE">
        <w:rPr>
          <w:rFonts w:eastAsia="Calibri"/>
          <w:bCs/>
          <w:noProof/>
          <w:lang w:eastAsia="en-US"/>
        </w:rPr>
        <w:t xml:space="preserve">), </w:t>
      </w:r>
      <w:r w:rsidR="00D65AAE">
        <w:rPr>
          <w:b/>
          <w:lang w:eastAsia="lo-LA" w:bidi="lo-LA"/>
        </w:rPr>
        <w:t>PRET - NAV, ATTURAS - NAV</w:t>
      </w:r>
      <w:r w:rsidR="00D65AAE">
        <w:rPr>
          <w:lang w:eastAsia="lo-LA" w:bidi="lo-LA"/>
        </w:rPr>
        <w:t xml:space="preserve">, Madonas novada pašvaldības dome </w:t>
      </w:r>
      <w:r w:rsidR="00D65AAE">
        <w:rPr>
          <w:b/>
          <w:lang w:eastAsia="lo-LA" w:bidi="lo-LA"/>
        </w:rPr>
        <w:t>NOLEMJ</w:t>
      </w:r>
      <w:r w:rsidR="00D65AAE">
        <w:rPr>
          <w:lang w:eastAsia="lo-LA" w:bidi="lo-LA"/>
        </w:rPr>
        <w:t>:</w:t>
      </w:r>
    </w:p>
    <w:p w14:paraId="6E2AB7B3" w14:textId="03BD1337" w:rsidR="00A04D98" w:rsidRPr="00A04D98" w:rsidRDefault="00A04D98" w:rsidP="008B25FC">
      <w:pPr>
        <w:ind w:firstLine="709"/>
        <w:jc w:val="both"/>
        <w:rPr>
          <w:lang w:eastAsia="lo-LA" w:bidi="lo-LA"/>
        </w:rPr>
      </w:pPr>
    </w:p>
    <w:p w14:paraId="7D15158D" w14:textId="77777777" w:rsidR="00A04D98" w:rsidRPr="00A04D98" w:rsidRDefault="00A04D98" w:rsidP="008B25FC">
      <w:pPr>
        <w:numPr>
          <w:ilvl w:val="0"/>
          <w:numId w:val="8"/>
        </w:numPr>
        <w:spacing w:after="160"/>
        <w:ind w:left="709" w:hanging="709"/>
        <w:contextualSpacing/>
        <w:jc w:val="both"/>
        <w:rPr>
          <w:rFonts w:eastAsiaTheme="minorHAnsi"/>
          <w:kern w:val="2"/>
          <w:lang w:eastAsia="en-US"/>
          <w14:ligatures w14:val="standardContextual"/>
        </w:rPr>
      </w:pPr>
      <w:r w:rsidRPr="00A04D98">
        <w:rPr>
          <w:rFonts w:eastAsiaTheme="minorHAnsi"/>
          <w:kern w:val="2"/>
          <w:lang w:eastAsia="en-US"/>
          <w14:ligatures w14:val="standardContextual"/>
        </w:rPr>
        <w:t xml:space="preserve"> Veikt šādus grozījumus Jaunatnes lietu komisijas nolikumā: </w:t>
      </w:r>
    </w:p>
    <w:p w14:paraId="2CE8B46A" w14:textId="7377B7D8" w:rsidR="00A04D98" w:rsidRPr="00A04D98" w:rsidRDefault="00A04D98" w:rsidP="008B25FC">
      <w:pPr>
        <w:numPr>
          <w:ilvl w:val="1"/>
          <w:numId w:val="8"/>
        </w:numPr>
        <w:spacing w:after="160"/>
        <w:ind w:left="1134" w:hanging="425"/>
        <w:contextualSpacing/>
        <w:jc w:val="both"/>
        <w:rPr>
          <w:rFonts w:eastAsiaTheme="minorHAnsi"/>
          <w:kern w:val="2"/>
          <w:lang w:eastAsia="en-US"/>
          <w14:ligatures w14:val="standardContextual"/>
        </w:rPr>
      </w:pPr>
      <w:r w:rsidRPr="00A04D98">
        <w:rPr>
          <w:rFonts w:eastAsiaTheme="minorHAnsi"/>
          <w:kern w:val="2"/>
          <w:lang w:eastAsia="en-US"/>
          <w14:ligatures w14:val="standardContextual"/>
        </w:rPr>
        <w:t>Grozīt nolikuma 11.</w:t>
      </w:r>
      <w:r w:rsidR="008B25FC">
        <w:rPr>
          <w:rFonts w:eastAsiaTheme="minorHAnsi"/>
          <w:kern w:val="2"/>
          <w:lang w:eastAsia="en-US"/>
          <w14:ligatures w14:val="standardContextual"/>
        </w:rPr>
        <w:t> </w:t>
      </w:r>
      <w:r w:rsidRPr="00A04D98">
        <w:rPr>
          <w:rFonts w:eastAsiaTheme="minorHAnsi"/>
          <w:kern w:val="2"/>
          <w:lang w:eastAsia="en-US"/>
          <w14:ligatures w14:val="standardContextual"/>
        </w:rPr>
        <w:t xml:space="preserve">punktu, izsakot to šādā redakcijā: </w:t>
      </w:r>
    </w:p>
    <w:p w14:paraId="765E1973" w14:textId="73E9D971" w:rsidR="00A04D98" w:rsidRDefault="00A04D98" w:rsidP="008B25FC">
      <w:pPr>
        <w:spacing w:after="160"/>
        <w:ind w:left="720"/>
        <w:contextualSpacing/>
        <w:jc w:val="both"/>
        <w:rPr>
          <w:rFonts w:eastAsiaTheme="minorHAnsi"/>
          <w:kern w:val="2"/>
          <w:lang w:eastAsia="en-US"/>
          <w14:ligatures w14:val="standardContextual"/>
        </w:rPr>
      </w:pPr>
      <w:r w:rsidRPr="00A04D98">
        <w:rPr>
          <w:rFonts w:eastAsiaTheme="minorHAnsi"/>
          <w:kern w:val="2"/>
          <w:lang w:eastAsia="en-US"/>
          <w14:ligatures w14:val="standardContextual"/>
        </w:rPr>
        <w:t>“11. Komisija sastāv no septiņiem Komisijas locekļiem: Komisijas priekšsēdētāja, Komisijas priekšsēdētāja vietnieka un Komisijas locekļiem</w:t>
      </w:r>
      <w:r w:rsidR="008B25FC">
        <w:rPr>
          <w:rFonts w:eastAsiaTheme="minorHAnsi"/>
          <w:kern w:val="2"/>
          <w:lang w:eastAsia="en-US"/>
          <w14:ligatures w14:val="standardContextual"/>
        </w:rPr>
        <w:t>.</w:t>
      </w:r>
    </w:p>
    <w:p w14:paraId="6D47B856" w14:textId="77777777" w:rsidR="008B25FC" w:rsidRPr="00A04D98" w:rsidRDefault="008B25FC" w:rsidP="008B25FC">
      <w:pPr>
        <w:spacing w:after="160"/>
        <w:ind w:left="720"/>
        <w:contextualSpacing/>
        <w:jc w:val="both"/>
        <w:rPr>
          <w:rFonts w:eastAsiaTheme="minorHAnsi"/>
          <w:kern w:val="2"/>
          <w:lang w:eastAsia="en-US"/>
          <w14:ligatures w14:val="standardContextual"/>
        </w:rPr>
      </w:pPr>
    </w:p>
    <w:p w14:paraId="130353E8" w14:textId="77777777" w:rsidR="00A04D98" w:rsidRPr="00A04D98" w:rsidRDefault="00A04D98" w:rsidP="008B25FC">
      <w:pPr>
        <w:numPr>
          <w:ilvl w:val="0"/>
          <w:numId w:val="8"/>
        </w:numPr>
        <w:spacing w:after="160"/>
        <w:ind w:hanging="720"/>
        <w:contextualSpacing/>
        <w:jc w:val="both"/>
        <w:rPr>
          <w:rFonts w:eastAsiaTheme="minorHAnsi"/>
          <w:kern w:val="2"/>
          <w:lang w:eastAsia="en-US"/>
          <w14:ligatures w14:val="standardContextual"/>
        </w:rPr>
      </w:pPr>
      <w:r w:rsidRPr="00A04D98">
        <w:rPr>
          <w:rFonts w:eastAsiaTheme="minorHAnsi"/>
          <w:kern w:val="2"/>
          <w:lang w:eastAsia="en-US"/>
          <w14:ligatures w14:val="standardContextual"/>
        </w:rPr>
        <w:t>Noteikt, ka grozījumi nolikumā stājas spēkā 2024.gada 1.aprīlī</w:t>
      </w:r>
    </w:p>
    <w:p w14:paraId="44C899C3" w14:textId="77777777" w:rsidR="00A04D98" w:rsidRPr="00A04D98" w:rsidRDefault="00A04D98" w:rsidP="008B25FC">
      <w:pPr>
        <w:spacing w:after="160"/>
        <w:jc w:val="both"/>
        <w:rPr>
          <w:rFonts w:eastAsiaTheme="minorHAnsi"/>
          <w:kern w:val="2"/>
          <w:lang w:eastAsia="en-US"/>
          <w14:ligatures w14:val="standardContextual"/>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1A238119" w14:textId="77777777" w:rsidR="003B5F51" w:rsidRPr="00507A5F" w:rsidRDefault="003B5F51" w:rsidP="008B25FC">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8B25FC">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8B25FC">
      <w:pPr>
        <w:jc w:val="both"/>
      </w:pPr>
    </w:p>
    <w:p w14:paraId="3A9B7736" w14:textId="79392B08" w:rsidR="000C13FA" w:rsidRDefault="000C13FA" w:rsidP="008B25FC">
      <w:pPr>
        <w:jc w:val="both"/>
      </w:pPr>
    </w:p>
    <w:p w14:paraId="2134B8A3" w14:textId="77777777" w:rsidR="000C13FA" w:rsidRDefault="000C13FA" w:rsidP="008B25FC">
      <w:pPr>
        <w:jc w:val="both"/>
      </w:pPr>
    </w:p>
    <w:p w14:paraId="4F11963F" w14:textId="77777777" w:rsidR="00A04D98" w:rsidRPr="00A04D98" w:rsidRDefault="00A04D98" w:rsidP="008B25FC">
      <w:pPr>
        <w:spacing w:after="160"/>
        <w:rPr>
          <w:rFonts w:eastAsiaTheme="minorHAnsi"/>
          <w:kern w:val="2"/>
          <w:lang w:eastAsia="en-US"/>
          <w14:ligatures w14:val="standardContextual"/>
        </w:rPr>
      </w:pPr>
      <w:r w:rsidRPr="00A04D98">
        <w:rPr>
          <w:rFonts w:eastAsia="Calibri"/>
          <w:i/>
          <w:kern w:val="2"/>
          <w:lang w:eastAsia="en-US"/>
          <w14:ligatures w14:val="standardContextual"/>
        </w:rPr>
        <w:t>Strazdiņa 27862080</w:t>
      </w:r>
    </w:p>
    <w:p w14:paraId="5A72FC87" w14:textId="77777777" w:rsidR="00223181" w:rsidRPr="00C0677C" w:rsidRDefault="00223181" w:rsidP="008B25FC">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EDD0B" w14:textId="77777777" w:rsidR="0018302D" w:rsidRDefault="0018302D" w:rsidP="000509C7">
      <w:r>
        <w:separator/>
      </w:r>
    </w:p>
  </w:endnote>
  <w:endnote w:type="continuationSeparator" w:id="0">
    <w:p w14:paraId="46F05469" w14:textId="77777777" w:rsidR="0018302D" w:rsidRDefault="0018302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51CE" w14:textId="5B1712F8" w:rsidR="004C215C" w:rsidRPr="005A0266" w:rsidRDefault="004C215C" w:rsidP="004C215C">
    <w:pPr>
      <w:pStyle w:val="Kjene"/>
      <w:rPr>
        <w:sz w:val="20"/>
        <w:szCs w:val="20"/>
      </w:rPr>
    </w:pPr>
    <w:r w:rsidRPr="003C7F1F">
      <w:rPr>
        <w:sz w:val="20"/>
        <w:szCs w:val="20"/>
      </w:rPr>
      <w:t>DOKUMENTS PARAKSTĪTS AR DROŠU ELEKTRONISKO PARAKSTU UN SATUR LAIKA ZĪMOGU</w:t>
    </w:r>
  </w:p>
  <w:p w14:paraId="181E1CF4" w14:textId="27BB64CF" w:rsidR="004C215C" w:rsidRDefault="004C215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5282" w14:textId="77777777" w:rsidR="0018302D" w:rsidRDefault="0018302D" w:rsidP="000509C7">
      <w:r>
        <w:separator/>
      </w:r>
    </w:p>
  </w:footnote>
  <w:footnote w:type="continuationSeparator" w:id="0">
    <w:p w14:paraId="58360380" w14:textId="77777777" w:rsidR="0018302D" w:rsidRDefault="0018302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8"/>
  </w:num>
  <w:num w:numId="6">
    <w:abstractNumId w:val="1"/>
  </w:num>
  <w:num w:numId="7">
    <w:abstractNumId w:val="2"/>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302D"/>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5DC6"/>
    <w:rsid w:val="00466484"/>
    <w:rsid w:val="00474258"/>
    <w:rsid w:val="00482F36"/>
    <w:rsid w:val="00483605"/>
    <w:rsid w:val="004869B2"/>
    <w:rsid w:val="004908B3"/>
    <w:rsid w:val="00494FAD"/>
    <w:rsid w:val="004A0B25"/>
    <w:rsid w:val="004A3D6A"/>
    <w:rsid w:val="004A7E91"/>
    <w:rsid w:val="004B572C"/>
    <w:rsid w:val="004C215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79D"/>
    <w:rsid w:val="005F36B8"/>
    <w:rsid w:val="00623743"/>
    <w:rsid w:val="006367B9"/>
    <w:rsid w:val="00636C2E"/>
    <w:rsid w:val="0065675C"/>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25FC"/>
    <w:rsid w:val="008B56BD"/>
    <w:rsid w:val="008F30ED"/>
    <w:rsid w:val="008F33D3"/>
    <w:rsid w:val="008F3871"/>
    <w:rsid w:val="00912A4B"/>
    <w:rsid w:val="0091494C"/>
    <w:rsid w:val="00921FF1"/>
    <w:rsid w:val="00926ADD"/>
    <w:rsid w:val="00927F0B"/>
    <w:rsid w:val="00933269"/>
    <w:rsid w:val="00944C80"/>
    <w:rsid w:val="00944E45"/>
    <w:rsid w:val="00945E39"/>
    <w:rsid w:val="00952317"/>
    <w:rsid w:val="00976CA3"/>
    <w:rsid w:val="00983314"/>
    <w:rsid w:val="00985076"/>
    <w:rsid w:val="009858C6"/>
    <w:rsid w:val="00986B42"/>
    <w:rsid w:val="00997453"/>
    <w:rsid w:val="009A0BE0"/>
    <w:rsid w:val="009A4F54"/>
    <w:rsid w:val="009A6C16"/>
    <w:rsid w:val="009B23AF"/>
    <w:rsid w:val="009B3B1A"/>
    <w:rsid w:val="009B4B2D"/>
    <w:rsid w:val="009B556F"/>
    <w:rsid w:val="009C27BE"/>
    <w:rsid w:val="009C470C"/>
    <w:rsid w:val="009D4DE6"/>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630AA"/>
    <w:rsid w:val="00C63D65"/>
    <w:rsid w:val="00C65BE0"/>
    <w:rsid w:val="00C763C4"/>
    <w:rsid w:val="00C82632"/>
    <w:rsid w:val="00C84D08"/>
    <w:rsid w:val="00C86D28"/>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65AAE"/>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74471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Pages>
  <Words>1214</Words>
  <Characters>692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182</cp:revision>
  <cp:lastPrinted>2024-02-28T16:04:00Z</cp:lastPrinted>
  <dcterms:created xsi:type="dcterms:W3CDTF">2024-02-20T07:30:00Z</dcterms:created>
  <dcterms:modified xsi:type="dcterms:W3CDTF">2024-03-29T09:34:00Z</dcterms:modified>
</cp:coreProperties>
</file>